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FD" w:rsidRDefault="00A528AE">
      <w:pPr>
        <w:pStyle w:val="BodyText"/>
        <w:spacing w:before="61"/>
        <w:ind w:left="4412" w:right="3973"/>
        <w:jc w:val="center"/>
        <w:rPr>
          <w:u w:val="none"/>
        </w:rPr>
      </w:pPr>
      <w:r>
        <w:rPr>
          <w:u w:val="thick"/>
        </w:rPr>
        <w:t>FacultyProfile</w:t>
      </w:r>
    </w:p>
    <w:p w:rsidR="008F2EFD" w:rsidRDefault="008F2EFD">
      <w:pPr>
        <w:pStyle w:val="BodyText"/>
        <w:spacing w:after="1"/>
        <w:rPr>
          <w:sz w:val="21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91"/>
        <w:gridCol w:w="1802"/>
        <w:gridCol w:w="1308"/>
        <w:gridCol w:w="1286"/>
        <w:gridCol w:w="804"/>
        <w:gridCol w:w="1809"/>
      </w:tblGrid>
      <w:tr w:rsidR="008F2EFD">
        <w:trPr>
          <w:trHeight w:val="412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96" w:type="dxa"/>
            <w:gridSpan w:val="3"/>
          </w:tcPr>
          <w:p w:rsidR="008F2EFD" w:rsidRDefault="00A528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S.Surender</w:t>
            </w:r>
          </w:p>
        </w:tc>
        <w:tc>
          <w:tcPr>
            <w:tcW w:w="2613" w:type="dxa"/>
            <w:gridSpan w:val="2"/>
            <w:vMerge w:val="restart"/>
          </w:tcPr>
          <w:p w:rsidR="008F2EFD" w:rsidRDefault="008F2EFD">
            <w:pPr>
              <w:pStyle w:val="TableParagraph"/>
              <w:spacing w:before="3" w:after="1"/>
              <w:ind w:left="0"/>
              <w:rPr>
                <w:b/>
                <w:sz w:val="28"/>
              </w:rPr>
            </w:pPr>
          </w:p>
          <w:p w:rsidR="008F2EFD" w:rsidRDefault="00A528AE">
            <w:pPr>
              <w:pStyle w:val="TableParagraph"/>
              <w:ind w:left="33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1291359" cy="1479137"/>
                  <wp:effectExtent l="0" t="0" r="0" b="0"/>
                  <wp:docPr id="1" name="image1.jpeg" descr="5x7__V__-_Copy__01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359" cy="1479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EFD">
        <w:trPr>
          <w:trHeight w:val="414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</w:p>
        </w:tc>
        <w:tc>
          <w:tcPr>
            <w:tcW w:w="4396" w:type="dxa"/>
            <w:gridSpan w:val="3"/>
          </w:tcPr>
          <w:p w:rsidR="008F2EFD" w:rsidRDefault="00A528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MedicalElectronics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8F2EFD" w:rsidRDefault="008F2EFD">
            <w:pPr>
              <w:rPr>
                <w:sz w:val="2"/>
                <w:szCs w:val="2"/>
              </w:rPr>
            </w:pPr>
          </w:p>
        </w:tc>
      </w:tr>
      <w:tr w:rsidR="008F2EFD">
        <w:trPr>
          <w:trHeight w:val="414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</w:p>
        </w:tc>
        <w:tc>
          <w:tcPr>
            <w:tcW w:w="4396" w:type="dxa"/>
            <w:gridSpan w:val="3"/>
          </w:tcPr>
          <w:p w:rsidR="008F2EFD" w:rsidRDefault="00A528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M.E</w:t>
            </w:r>
            <w:r w:rsidR="002C5244">
              <w:rPr>
                <w:sz w:val="24"/>
              </w:rPr>
              <w:t>., (</w:t>
            </w:r>
            <w:r w:rsidR="001F729A">
              <w:rPr>
                <w:sz w:val="24"/>
              </w:rPr>
              <w:t>Ph.D.</w:t>
            </w:r>
            <w:r w:rsidR="002C5244">
              <w:rPr>
                <w:sz w:val="24"/>
              </w:rPr>
              <w:t>)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8F2EFD" w:rsidRDefault="008F2EFD">
            <w:pPr>
              <w:rPr>
                <w:sz w:val="2"/>
                <w:szCs w:val="2"/>
              </w:rPr>
            </w:pPr>
          </w:p>
        </w:tc>
      </w:tr>
      <w:tr w:rsidR="008F2EFD">
        <w:trPr>
          <w:trHeight w:val="827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AreaofSpecialization</w:t>
            </w:r>
          </w:p>
        </w:tc>
        <w:tc>
          <w:tcPr>
            <w:tcW w:w="4396" w:type="dxa"/>
            <w:gridSpan w:val="3"/>
          </w:tcPr>
          <w:p w:rsidR="008F2EFD" w:rsidRDefault="00A528AE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SignalProcessing,</w:t>
            </w:r>
            <w:r w:rsidR="006C3315">
              <w:rPr>
                <w:sz w:val="24"/>
              </w:rPr>
              <w:t>Networking, Communication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8F2EFD" w:rsidRDefault="008F2EFD">
            <w:pPr>
              <w:rPr>
                <w:sz w:val="2"/>
                <w:szCs w:val="2"/>
              </w:rPr>
            </w:pPr>
          </w:p>
        </w:tc>
      </w:tr>
      <w:tr w:rsidR="008F2EFD">
        <w:trPr>
          <w:trHeight w:val="587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Dateof Joining (VCET)</w:t>
            </w:r>
          </w:p>
        </w:tc>
        <w:tc>
          <w:tcPr>
            <w:tcW w:w="4396" w:type="dxa"/>
            <w:gridSpan w:val="3"/>
          </w:tcPr>
          <w:p w:rsidR="008F2EFD" w:rsidRDefault="00A528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01.07.2019</w:t>
            </w:r>
          </w:p>
        </w:tc>
        <w:tc>
          <w:tcPr>
            <w:tcW w:w="2613" w:type="dxa"/>
            <w:gridSpan w:val="2"/>
            <w:vMerge/>
            <w:tcBorders>
              <w:top w:val="nil"/>
            </w:tcBorders>
          </w:tcPr>
          <w:p w:rsidR="008F2EFD" w:rsidRDefault="008F2EFD">
            <w:pPr>
              <w:rPr>
                <w:sz w:val="2"/>
                <w:szCs w:val="2"/>
              </w:rPr>
            </w:pPr>
          </w:p>
        </w:tc>
      </w:tr>
      <w:tr w:rsidR="008F2EFD">
        <w:trPr>
          <w:trHeight w:val="415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Dateof Birth</w:t>
            </w:r>
          </w:p>
        </w:tc>
        <w:tc>
          <w:tcPr>
            <w:tcW w:w="7009" w:type="dxa"/>
            <w:gridSpan w:val="5"/>
          </w:tcPr>
          <w:p w:rsidR="008F2EFD" w:rsidRDefault="00A528A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30.10.1993</w:t>
            </w:r>
          </w:p>
        </w:tc>
      </w:tr>
      <w:tr w:rsidR="008F2EFD">
        <w:trPr>
          <w:trHeight w:val="412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Experiencein (Years)</w:t>
            </w:r>
          </w:p>
        </w:tc>
        <w:tc>
          <w:tcPr>
            <w:tcW w:w="1802" w:type="dxa"/>
          </w:tcPr>
          <w:p w:rsidR="008F2EFD" w:rsidRDefault="00A528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</w:p>
        </w:tc>
        <w:tc>
          <w:tcPr>
            <w:tcW w:w="1308" w:type="dxa"/>
          </w:tcPr>
          <w:p w:rsidR="008F2EFD" w:rsidRDefault="00EC7615">
            <w:pPr>
              <w:pStyle w:val="TableParagraph"/>
              <w:spacing w:line="270" w:lineRule="exact"/>
              <w:ind w:left="484" w:right="47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2090" w:type="dxa"/>
            <w:gridSpan w:val="2"/>
          </w:tcPr>
          <w:p w:rsidR="008F2EFD" w:rsidRDefault="00A528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  <w:tc>
          <w:tcPr>
            <w:tcW w:w="1809" w:type="dxa"/>
          </w:tcPr>
          <w:p w:rsidR="008F2EFD" w:rsidRDefault="005A0DC5">
            <w:pPr>
              <w:pStyle w:val="TableParagraph"/>
              <w:spacing w:line="270" w:lineRule="exact"/>
              <w:ind w:left="735" w:right="7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EFD">
        <w:trPr>
          <w:trHeight w:val="827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NumberofPapers</w:t>
            </w:r>
          </w:p>
          <w:p w:rsidR="008F2EFD" w:rsidRDefault="00A528AE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Published</w:t>
            </w:r>
          </w:p>
        </w:tc>
        <w:tc>
          <w:tcPr>
            <w:tcW w:w="1802" w:type="dxa"/>
          </w:tcPr>
          <w:p w:rsidR="008F2EFD" w:rsidRDefault="00A528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:rsidR="008F2EFD" w:rsidRDefault="00A528AE"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Journals</w:t>
            </w:r>
          </w:p>
        </w:tc>
        <w:tc>
          <w:tcPr>
            <w:tcW w:w="1308" w:type="dxa"/>
          </w:tcPr>
          <w:p w:rsidR="008F2EFD" w:rsidRDefault="007C784E" w:rsidP="007C784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90" w:type="dxa"/>
            <w:gridSpan w:val="2"/>
          </w:tcPr>
          <w:p w:rsidR="008F2EFD" w:rsidRDefault="00A528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</w:p>
          <w:p w:rsidR="008F2EFD" w:rsidRDefault="00A528AE">
            <w:pPr>
              <w:pStyle w:val="TableParagraph"/>
              <w:spacing w:before="139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Journals</w:t>
            </w:r>
          </w:p>
        </w:tc>
        <w:tc>
          <w:tcPr>
            <w:tcW w:w="1809" w:type="dxa"/>
          </w:tcPr>
          <w:p w:rsidR="008F2EFD" w:rsidRDefault="00CE675E">
            <w:pPr>
              <w:pStyle w:val="TableParagraph"/>
              <w:spacing w:before="20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F2EFD">
        <w:trPr>
          <w:trHeight w:val="827"/>
        </w:trPr>
        <w:tc>
          <w:tcPr>
            <w:tcW w:w="2691" w:type="dxa"/>
          </w:tcPr>
          <w:p w:rsidR="008F2EFD" w:rsidRDefault="00A528A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NumberofPapers</w:t>
            </w:r>
          </w:p>
          <w:p w:rsidR="008F2EFD" w:rsidRDefault="00A528AE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Presented</w:t>
            </w:r>
          </w:p>
        </w:tc>
        <w:tc>
          <w:tcPr>
            <w:tcW w:w="1802" w:type="dxa"/>
          </w:tcPr>
          <w:p w:rsidR="008F2EFD" w:rsidRDefault="00A528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</w:p>
          <w:p w:rsidR="008F2EFD" w:rsidRDefault="00A528AE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Conferences</w:t>
            </w:r>
          </w:p>
        </w:tc>
        <w:tc>
          <w:tcPr>
            <w:tcW w:w="1308" w:type="dxa"/>
          </w:tcPr>
          <w:p w:rsidR="008F2EFD" w:rsidRDefault="00A528AE">
            <w:pPr>
              <w:pStyle w:val="TableParagraph"/>
              <w:spacing w:before="20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0" w:type="dxa"/>
            <w:gridSpan w:val="2"/>
          </w:tcPr>
          <w:p w:rsidR="008F2EFD" w:rsidRDefault="00A528AE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International</w:t>
            </w:r>
          </w:p>
          <w:p w:rsidR="008F2EFD" w:rsidRDefault="00A528AE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Conferences</w:t>
            </w:r>
          </w:p>
        </w:tc>
        <w:tc>
          <w:tcPr>
            <w:tcW w:w="1809" w:type="dxa"/>
          </w:tcPr>
          <w:p w:rsidR="008F2EFD" w:rsidRDefault="00A528AE">
            <w:pPr>
              <w:pStyle w:val="TableParagraph"/>
              <w:spacing w:before="20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F2EFD">
        <w:trPr>
          <w:trHeight w:val="414"/>
        </w:trPr>
        <w:tc>
          <w:tcPr>
            <w:tcW w:w="2691" w:type="dxa"/>
          </w:tcPr>
          <w:p w:rsidR="008F2EFD" w:rsidRDefault="00A528AE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BooksPublished</w:t>
            </w:r>
          </w:p>
        </w:tc>
        <w:tc>
          <w:tcPr>
            <w:tcW w:w="7009" w:type="dxa"/>
            <w:gridSpan w:val="5"/>
          </w:tcPr>
          <w:p w:rsidR="008F2EFD" w:rsidRDefault="008F2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8F2EFD">
        <w:trPr>
          <w:trHeight w:val="415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Patents</w:t>
            </w:r>
          </w:p>
        </w:tc>
        <w:tc>
          <w:tcPr>
            <w:tcW w:w="1802" w:type="dxa"/>
          </w:tcPr>
          <w:p w:rsidR="008F2EFD" w:rsidRDefault="00A528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Granted</w:t>
            </w:r>
          </w:p>
        </w:tc>
        <w:tc>
          <w:tcPr>
            <w:tcW w:w="1308" w:type="dxa"/>
          </w:tcPr>
          <w:p w:rsidR="008F2EFD" w:rsidRDefault="007C784E" w:rsidP="007C784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90" w:type="dxa"/>
            <w:gridSpan w:val="2"/>
          </w:tcPr>
          <w:p w:rsidR="008F2EFD" w:rsidRDefault="00A528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Published</w:t>
            </w:r>
          </w:p>
        </w:tc>
        <w:tc>
          <w:tcPr>
            <w:tcW w:w="1809" w:type="dxa"/>
          </w:tcPr>
          <w:p w:rsidR="008F2EFD" w:rsidRDefault="001E5202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F2EFD">
        <w:trPr>
          <w:trHeight w:val="412"/>
        </w:trPr>
        <w:tc>
          <w:tcPr>
            <w:tcW w:w="2691" w:type="dxa"/>
          </w:tcPr>
          <w:p w:rsidR="008F2EFD" w:rsidRDefault="00A528A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GrantsReceived:</w:t>
            </w:r>
          </w:p>
        </w:tc>
        <w:tc>
          <w:tcPr>
            <w:tcW w:w="7009" w:type="dxa"/>
            <w:gridSpan w:val="5"/>
          </w:tcPr>
          <w:p w:rsidR="008F2EFD" w:rsidRDefault="008F2EFD">
            <w:pPr>
              <w:pStyle w:val="TableParagraph"/>
              <w:ind w:left="0"/>
              <w:rPr>
                <w:sz w:val="24"/>
              </w:rPr>
            </w:pPr>
          </w:p>
        </w:tc>
      </w:tr>
      <w:tr w:rsidR="008F2EFD">
        <w:trPr>
          <w:trHeight w:val="472"/>
        </w:trPr>
        <w:tc>
          <w:tcPr>
            <w:tcW w:w="2691" w:type="dxa"/>
          </w:tcPr>
          <w:p w:rsidR="008F2EFD" w:rsidRDefault="00A528AE">
            <w:pPr>
              <w:pStyle w:val="TableParagraph"/>
              <w:spacing w:before="3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ContactDetails</w:t>
            </w:r>
          </w:p>
        </w:tc>
        <w:tc>
          <w:tcPr>
            <w:tcW w:w="1802" w:type="dxa"/>
          </w:tcPr>
          <w:p w:rsidR="008F2EFD" w:rsidRDefault="00A528AE">
            <w:pPr>
              <w:pStyle w:val="TableParagraph"/>
              <w:spacing w:before="3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Email:</w:t>
            </w:r>
          </w:p>
        </w:tc>
        <w:tc>
          <w:tcPr>
            <w:tcW w:w="5207" w:type="dxa"/>
            <w:gridSpan w:val="4"/>
          </w:tcPr>
          <w:p w:rsidR="008F2EFD" w:rsidRDefault="00030850">
            <w:pPr>
              <w:pStyle w:val="TableParagraph"/>
              <w:spacing w:line="273" w:lineRule="exact"/>
              <w:rPr>
                <w:sz w:val="24"/>
              </w:rPr>
            </w:pPr>
            <w:hyperlink r:id="rId5">
              <w:r w:rsidR="00A528AE">
                <w:rPr>
                  <w:sz w:val="24"/>
                </w:rPr>
                <w:t>surender774@gmail.com</w:t>
              </w:r>
            </w:hyperlink>
          </w:p>
        </w:tc>
      </w:tr>
      <w:tr w:rsidR="008F2EFD">
        <w:trPr>
          <w:trHeight w:val="414"/>
        </w:trPr>
        <w:tc>
          <w:tcPr>
            <w:tcW w:w="2691" w:type="dxa"/>
          </w:tcPr>
          <w:p w:rsidR="008F2EFD" w:rsidRDefault="008F2EF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02" w:type="dxa"/>
          </w:tcPr>
          <w:p w:rsidR="008F2EFD" w:rsidRDefault="00A528A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Mobile</w:t>
            </w:r>
          </w:p>
        </w:tc>
        <w:tc>
          <w:tcPr>
            <w:tcW w:w="5207" w:type="dxa"/>
            <w:gridSpan w:val="4"/>
          </w:tcPr>
          <w:p w:rsidR="008F2EFD" w:rsidRDefault="00A528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9865730774</w:t>
            </w:r>
          </w:p>
        </w:tc>
      </w:tr>
    </w:tbl>
    <w:p w:rsidR="00A528AE" w:rsidRDefault="00A528AE"/>
    <w:sectPr w:rsidR="00A528AE" w:rsidSect="00030850">
      <w:type w:val="continuous"/>
      <w:pgSz w:w="11910" w:h="16840"/>
      <w:pgMar w:top="1360" w:right="120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F2EFD"/>
    <w:rsid w:val="00030850"/>
    <w:rsid w:val="001E5202"/>
    <w:rsid w:val="001F729A"/>
    <w:rsid w:val="002C5244"/>
    <w:rsid w:val="005A0DC5"/>
    <w:rsid w:val="006C3315"/>
    <w:rsid w:val="007C784E"/>
    <w:rsid w:val="008F2EFD"/>
    <w:rsid w:val="00A528AE"/>
    <w:rsid w:val="00CE675E"/>
    <w:rsid w:val="00DA46E5"/>
    <w:rsid w:val="00DF5A3C"/>
    <w:rsid w:val="00EC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3085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30850"/>
    <w:pPr>
      <w:spacing w:before="1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030850"/>
  </w:style>
  <w:style w:type="paragraph" w:customStyle="1" w:styleId="TableParagraph">
    <w:name w:val="Table Paragraph"/>
    <w:basedOn w:val="Normal"/>
    <w:uiPriority w:val="1"/>
    <w:qFormat/>
    <w:rsid w:val="00030850"/>
    <w:pPr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52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20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render774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User</cp:lastModifiedBy>
  <cp:revision>11</cp:revision>
  <dcterms:created xsi:type="dcterms:W3CDTF">2022-11-23T11:17:00Z</dcterms:created>
  <dcterms:modified xsi:type="dcterms:W3CDTF">2024-04-08T11:16:00Z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2022-11-23T00:00:00Z</vt:filetime>
  </property>
</Properties>
</file>